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ind w:left="11057" w:hanging="284"/>
        <w:jc w:val="center"/>
        <w:outlineLvl w:val="0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Приложение № 2</w:t>
      </w:r>
    </w:p>
    <w:p>
      <w:pPr>
        <w:pStyle w:val="ConsPlusNormal"/>
        <w:ind w:left="11057" w:hanging="284"/>
        <w:jc w:val="center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к приказу</w:t>
      </w:r>
    </w:p>
    <w:p>
      <w:pPr>
        <w:pStyle w:val="ConsPlusNormal"/>
        <w:ind w:left="11057" w:hanging="284"/>
        <w:jc w:val="center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Министерства сельского, лесного</w:t>
      </w:r>
    </w:p>
    <w:p>
      <w:pPr>
        <w:pStyle w:val="ConsPlusNormal"/>
        <w:ind w:left="11057" w:hanging="284"/>
        <w:jc w:val="center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хозяйства и природных ресурсов</w:t>
      </w:r>
    </w:p>
    <w:p>
      <w:pPr>
        <w:pStyle w:val="ConsPlusNormal"/>
        <w:ind w:left="11057" w:hanging="284"/>
        <w:jc w:val="center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Ульяновской области</w:t>
      </w:r>
    </w:p>
    <w:p>
      <w:pPr>
        <w:pStyle w:val="ConsPlusNormal"/>
        <w:ind w:left="11057" w:hanging="284"/>
        <w:jc w:val="center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от 5 марта 2018 г. № 2</w:t>
      </w:r>
    </w:p>
    <w:p>
      <w:pPr>
        <w:pStyle w:val="Normal"/>
        <w:spacing w:before="0" w:after="1"/>
        <w:ind w:left="11057" w:hanging="284"/>
        <w:jc w:val="center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ConsPlusNormal"/>
        <w:ind w:left="11057" w:hanging="284"/>
        <w:jc w:val="center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ФОРМА</w:t>
      </w:r>
    </w:p>
    <w:p>
      <w:pPr>
        <w:pStyle w:val="ConsPlusNormal"/>
        <w:ind w:left="11057" w:hanging="284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ConsPlusNormal"/>
        <w:jc w:val="center"/>
        <w:rPr>
          <w:rFonts w:ascii="PT Astra Serif" w:hAnsi="PT Astra Serif"/>
          <w:sz w:val="24"/>
          <w:szCs w:val="24"/>
        </w:rPr>
      </w:pPr>
      <w:bookmarkStart w:id="0" w:name="P177"/>
      <w:bookmarkEnd w:id="0"/>
      <w:r>
        <w:rPr>
          <w:rFonts w:cs="Times New Roman" w:ascii="PT Astra Serif" w:hAnsi="PT Astra Serif"/>
          <w:b/>
          <w:sz w:val="24"/>
          <w:szCs w:val="24"/>
        </w:rPr>
        <w:t>СПРАВКА-РАСЧЕТ</w:t>
      </w:r>
    </w:p>
    <w:p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на получение сельскохозяйственным потребительским кооперативом и потребительским обществом субсидии из областного бюджета Ульяновской области на возмещение части их затрат, понесённых в связи с приобретением поголовья крупного рогатого скота в целях обеспечения деятельности отдельных категорий граждан, ведущих личное подсобное хозяйство</w:t>
      </w:r>
    </w:p>
    <w:p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за _________________________________________ 20___ года &lt;*&gt;</w:t>
        <w:br/>
        <w:t>(месяц)</w:t>
      </w:r>
    </w:p>
    <w:p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_________________________________________________________________________________________________________________________</w:t>
      </w:r>
    </w:p>
    <w:p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_________________________________________________________________________________________________________________________</w:t>
      </w:r>
    </w:p>
    <w:p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(наименование сельскохозяйственного потребительского кооператива,</w:t>
      </w:r>
    </w:p>
    <w:p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потребительского общества, муниципального образования Ульяновской области)</w:t>
      </w:r>
    </w:p>
    <w:tbl>
      <w:tblPr>
        <w:tblW w:w="15513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979"/>
        <w:gridCol w:w="4426"/>
        <w:gridCol w:w="2583"/>
        <w:gridCol w:w="1700"/>
        <w:gridCol w:w="1359"/>
        <w:gridCol w:w="1"/>
        <w:gridCol w:w="1974"/>
        <w:gridCol w:w="1"/>
        <w:gridCol w:w="1489"/>
      </w:tblGrid>
      <w:tr>
        <w:trPr/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Группа сельскохозяйственных животных</w:t>
            </w:r>
          </w:p>
        </w:tc>
        <w:tc>
          <w:tcPr>
            <w:tcW w:w="4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bookmarkStart w:id="1" w:name="P191"/>
            <w:bookmarkEnd w:id="1"/>
            <w:r>
              <w:rPr>
                <w:rFonts w:cs="Times New Roman" w:ascii="PT Astra Serif" w:hAnsi="PT Astra Serif"/>
                <w:sz w:val="24"/>
                <w:szCs w:val="24"/>
              </w:rPr>
              <w:t>Количество товарного поголовья нетелей и (или) коров молочного направления, приобретенных сельскохозяйственным потребительским кооперативом (потребительским обществом) в целях обеспечения деятельности отдельных категорий граждан, ведущих личное подсобное хозяйство за отчетный период, голов</w:t>
            </w:r>
          </w:p>
        </w:tc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Индивидуальный номер поголовья крупного рогатого скота </w:t>
            </w:r>
            <w:r>
              <w:rPr>
                <w:rFonts w:cs="Times New Roman" w:ascii="PT Astra Serif" w:hAnsi="PT Astra Serif"/>
                <w:sz w:val="24"/>
                <w:szCs w:val="24"/>
                <w:lang w:val="ru-RU"/>
              </w:rPr>
              <w:t>и реквизиты ветеринарных сопроводительных документов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Стоимость товарного поголовья нетелей и (или) коров молочного направления (без учета НДС и транспортных расходов)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bookmarkStart w:id="2" w:name="P194"/>
            <w:bookmarkEnd w:id="2"/>
            <w:r>
              <w:rPr>
                <w:rFonts w:cs="Times New Roman" w:ascii="PT Astra Serif" w:hAnsi="PT Astra Serif"/>
                <w:sz w:val="24"/>
                <w:szCs w:val="24"/>
              </w:rPr>
              <w:t>Размер ставки субсидии за 1 голову приобретенной товарной нетели или коровы молочного направления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Размер субсидии, </w:t>
            </w:r>
            <w:hyperlink w:anchor="P224">
              <w:r>
                <w:rPr>
                  <w:rFonts w:cs="Times New Roman" w:ascii="PT Astra Serif" w:hAnsi="PT Astra Serif"/>
                  <w:color w:val="0000FF"/>
                  <w:sz w:val="24"/>
                  <w:szCs w:val="24"/>
                </w:rPr>
                <w:t>&lt;**&gt;</w:t>
              </w:r>
            </w:hyperlink>
            <w:r>
              <w:rPr>
                <w:rFonts w:cs="Times New Roman" w:ascii="PT Astra Serif" w:hAnsi="PT Astra Serif"/>
                <w:sz w:val="24"/>
                <w:szCs w:val="24"/>
              </w:rPr>
              <w:t xml:space="preserve"> рублей (</w:t>
            </w:r>
            <w:hyperlink w:anchor="P191">
              <w:r>
                <w:rPr>
                  <w:rFonts w:cs="Times New Roman" w:ascii="PT Astra Serif" w:hAnsi="PT Astra Serif"/>
                  <w:color w:val="0000FF"/>
                  <w:sz w:val="24"/>
                  <w:szCs w:val="24"/>
                </w:rPr>
                <w:t>гр. 2</w:t>
              </w:r>
            </w:hyperlink>
            <w:r>
              <w:rPr>
                <w:rFonts w:cs="Times New Roman" w:ascii="PT Astra Serif" w:hAnsi="PT Astra Serif"/>
                <w:sz w:val="24"/>
                <w:szCs w:val="24"/>
              </w:rPr>
              <w:t xml:space="preserve"> x </w:t>
            </w:r>
            <w:hyperlink w:anchor="P194">
              <w:r>
                <w:rPr>
                  <w:rFonts w:cs="Times New Roman" w:ascii="PT Astra Serif" w:hAnsi="PT Astra Serif"/>
                  <w:color w:val="0000FF"/>
                  <w:sz w:val="24"/>
                  <w:szCs w:val="24"/>
                </w:rPr>
                <w:t>гр. 6</w:t>
              </w:r>
            </w:hyperlink>
            <w:r>
              <w:rPr>
                <w:rFonts w:cs="Times New Roman" w:ascii="PT Astra Serif" w:hAnsi="PT Astra Serif"/>
                <w:sz w:val="24"/>
                <w:szCs w:val="24"/>
              </w:rPr>
              <w:t>)</w:t>
            </w:r>
          </w:p>
        </w:tc>
      </w:tr>
      <w:tr>
        <w:trPr>
          <w:trHeight w:val="327" w:hRule="atLeast"/>
        </w:trPr>
        <w:tc>
          <w:tcPr>
            <w:tcW w:w="19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4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25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bookmarkStart w:id="3" w:name="P196"/>
            <w:bookmarkEnd w:id="3"/>
            <w:r>
              <w:rPr>
                <w:rFonts w:cs="Times New Roman" w:ascii="PT Astra Serif" w:hAnsi="PT Astra Serif"/>
                <w:sz w:val="24"/>
                <w:szCs w:val="24"/>
              </w:rPr>
              <w:t>за 1 голову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PT Astra Serif" w:hAnsi="PT Astra Serif"/>
                <w:sz w:val="24"/>
                <w:szCs w:val="24"/>
              </w:rPr>
              <w:t>Всего (</w:t>
            </w:r>
            <w:hyperlink w:anchor="P191">
              <w:r>
                <w:rPr>
                  <w:rFonts w:cs="Times New Roman" w:ascii="PT Astra Serif" w:hAnsi="PT Astra Serif"/>
                  <w:color w:val="0000FF"/>
                  <w:sz w:val="24"/>
                  <w:szCs w:val="24"/>
                </w:rPr>
                <w:t>гр. 2</w:t>
              </w:r>
            </w:hyperlink>
            <w:r>
              <w:rPr>
                <w:rFonts w:cs="Times New Roman" w:ascii="PT Astra Serif" w:hAnsi="PT Astra Serif"/>
                <w:sz w:val="24"/>
                <w:szCs w:val="24"/>
              </w:rPr>
              <w:t xml:space="preserve"> x </w:t>
            </w:r>
            <w:hyperlink w:anchor="P196">
              <w:r>
                <w:rPr>
                  <w:rFonts w:cs="Times New Roman" w:ascii="PT Astra Serif" w:hAnsi="PT Astra Serif"/>
                  <w:color w:val="0000FF"/>
                  <w:sz w:val="24"/>
                  <w:szCs w:val="24"/>
                </w:rPr>
                <w:t>гр. 4</w:t>
              </w:r>
            </w:hyperlink>
            <w:r>
              <w:rPr>
                <w:rFonts w:cs="Times New Roman"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9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149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>
          <w:trHeight w:val="189" w:hRule="atLeast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>
        <w:trPr>
          <w:trHeight w:val="125" w:hRule="atLeast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30 000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</w:tbl>
    <w:p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Руководитель       _________________________    _____________________________</w:t>
      </w:r>
    </w:p>
    <w:p>
      <w:pPr>
        <w:pStyle w:val="Normal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 xml:space="preserve">                                          </w:t>
      </w:r>
      <w:r>
        <w:rPr>
          <w:rFonts w:cs="Times New Roman" w:ascii="PT Astra Serif" w:hAnsi="PT Astra Serif"/>
          <w:sz w:val="24"/>
          <w:szCs w:val="24"/>
        </w:rPr>
        <w:t>(подпись)                          (Ф.И.О.)</w:t>
      </w:r>
    </w:p>
    <w:p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Главный бухгалтер  _________________________    ___________________________</w:t>
      </w:r>
    </w:p>
    <w:p>
      <w:pPr>
        <w:pStyle w:val="Normal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 xml:space="preserve">                                        </w:t>
      </w:r>
      <w:bookmarkStart w:id="4" w:name="_GoBack"/>
      <w:bookmarkEnd w:id="4"/>
      <w:r>
        <w:rPr>
          <w:rFonts w:cs="Times New Roman" w:ascii="PT Astra Serif" w:hAnsi="PT Astra Serif"/>
          <w:sz w:val="24"/>
          <w:szCs w:val="24"/>
        </w:rPr>
        <w:t xml:space="preserve">  </w:t>
      </w:r>
      <w:r>
        <w:rPr>
          <w:rFonts w:cs="Times New Roman" w:ascii="PT Astra Serif" w:hAnsi="PT Astra Serif"/>
          <w:sz w:val="24"/>
          <w:szCs w:val="24"/>
        </w:rPr>
        <w:t>(подпись)                                (Ф.И.О.)</w:t>
      </w:r>
    </w:p>
    <w:p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color w:val="auto"/>
          <w:kern w:val="0"/>
          <w:sz w:val="24"/>
          <w:szCs w:val="24"/>
          <w:lang w:val="ru-RU" w:eastAsia="ru-RU" w:bidi="ar-SA"/>
        </w:rPr>
        <w:t>М.П.</w:t>
      </w:r>
    </w:p>
    <w:p>
      <w:pPr>
        <w:pStyle w:val="ConsPlusNonformat"/>
        <w:jc w:val="both"/>
        <w:rPr>
          <w:rFonts w:eastAsia="Times New Roman"/>
          <w:color w:val="auto"/>
          <w:kern w:val="0"/>
          <w:lang w:val="ru-RU" w:eastAsia="ru-RU" w:bidi="ar-SA"/>
        </w:rPr>
      </w:pPr>
      <w:r>
        <w:rPr>
          <w:rFonts w:eastAsia="Times New Roman"/>
          <w:color w:val="auto"/>
          <w:kern w:val="0"/>
          <w:lang w:val="ru-RU" w:eastAsia="ru-RU" w:bidi="ar-SA"/>
        </w:rPr>
      </w:r>
    </w:p>
    <w:p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"__" __________ 20__ г.</w:t>
      </w:r>
    </w:p>
    <w:p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 xml:space="preserve">  </w:t>
      </w:r>
    </w:p>
    <w:p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>
        <w:rPr/>
      </w:r>
    </w:p>
    <w:p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>
        <w:rPr/>
      </w:r>
    </w:p>
    <w:p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 xml:space="preserve">  </w:t>
      </w:r>
      <w:r>
        <w:rPr>
          <w:rFonts w:cs="Times New Roman" w:ascii="PT Astra Serif" w:hAnsi="PT Astra Serif"/>
          <w:sz w:val="24"/>
          <w:szCs w:val="24"/>
        </w:rPr>
        <w:t>--------------------------------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&lt;*&gt; Указывается текущий финансовый год или предшествующий финансовый год (в случае отказа в предоставлении субсидии в связи с отсутствием, недостаточностью или использованием Министерством агропромышленного комплекса и развития сельских территорий Ульяновской области в полном объеме бюджетных ассигнований, предусмотренных в областном бюджете Ульяновской области на текущий финансовый год и плановый период).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5" w:name="Par220"/>
      <w:bookmarkEnd w:id="5"/>
      <w:r>
        <w:rPr/>
        <w:t>&lt;**&gt; Размер субсидии не должен превышать фактическую стоимость приобретенного товарного поголовья нетелей и коров молочного направления без учета НДС и транспортных расходов.</w:t>
      </w:r>
    </w:p>
    <w:p>
      <w:pPr>
        <w:pStyle w:val="ConsPlusNormal"/>
        <w:bidi w:val="0"/>
        <w:ind w:left="0" w:hanging="0"/>
        <w:jc w:val="both"/>
        <w:rPr>
          <w:rFonts w:cs="Times New Roman"/>
        </w:rPr>
      </w:pPr>
      <w:r>
        <w:rPr/>
      </w:r>
    </w:p>
    <w:sectPr>
      <w:type w:val="nextPage"/>
      <w:pgSz w:orient="landscape" w:w="16838" w:h="11906"/>
      <w:pgMar w:left="1134" w:right="1134" w:header="0" w:top="284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PT Astra Serif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72be"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3472be"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3472be"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838FF-E10C-49E8-AA68-AF17A6ED5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LibreOffice/7.1.1.2$Windows_X86_64 LibreOffice_project/fe0b08f4af1bacafe4c7ecc87ce55bb426164676</Application>
  <AppVersion>15.0000</AppVersion>
  <Pages>2</Pages>
  <Words>267</Words>
  <Characters>2251</Characters>
  <CharactersWithSpaces>2636</CharactersWithSpaces>
  <Paragraphs>40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2019-03-26T12:33:00Z</dcterms:created>
  <dc:creator>User</dc:creator>
  <dc:description/>
  <dc:language>ru-RU</dc:language>
  <cp:lastModifiedBy/>
  <dcterms:modified xsi:type="dcterms:W3CDTF">2021-09-03T15:44:54Z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